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E56" w:rsidRPr="00682945" w:rsidRDefault="00112E56" w:rsidP="00112E56">
      <w:pPr>
        <w:pStyle w:val="a3"/>
        <w:spacing w:after="0"/>
        <w:jc w:val="center"/>
        <w:rPr>
          <w:rFonts w:ascii="Times New Roman" w:hAnsi="Times New Roman"/>
          <w:b/>
          <w:color w:val="000000"/>
        </w:rPr>
      </w:pPr>
      <w:r w:rsidRPr="00682945">
        <w:rPr>
          <w:rFonts w:ascii="Times New Roman" w:hAnsi="Times New Roman"/>
          <w:b/>
          <w:color w:val="000000"/>
        </w:rPr>
        <w:t xml:space="preserve">Перечень документов, </w:t>
      </w:r>
    </w:p>
    <w:p w:rsidR="00112E56" w:rsidRPr="00682945" w:rsidRDefault="00112E56" w:rsidP="00112E56">
      <w:pPr>
        <w:pStyle w:val="a3"/>
        <w:spacing w:after="0"/>
        <w:jc w:val="center"/>
        <w:rPr>
          <w:rFonts w:ascii="Times New Roman" w:hAnsi="Times New Roman"/>
          <w:b/>
          <w:color w:val="000000"/>
        </w:rPr>
      </w:pPr>
      <w:r w:rsidRPr="00682945">
        <w:rPr>
          <w:rFonts w:ascii="Times New Roman" w:hAnsi="Times New Roman"/>
          <w:b/>
          <w:color w:val="000000"/>
        </w:rPr>
        <w:t xml:space="preserve">предоставляемых ИП, ИП Главами К(Ф)Х </w:t>
      </w:r>
    </w:p>
    <w:p w:rsidR="00112E56" w:rsidRPr="00682945" w:rsidRDefault="00112E56" w:rsidP="00112E56">
      <w:pPr>
        <w:pStyle w:val="a3"/>
        <w:spacing w:after="0"/>
        <w:jc w:val="center"/>
        <w:rPr>
          <w:rFonts w:ascii="Times New Roman" w:hAnsi="Times New Roman"/>
          <w:b/>
          <w:color w:val="000000"/>
        </w:rPr>
      </w:pPr>
      <w:r w:rsidRPr="00682945">
        <w:rPr>
          <w:rFonts w:ascii="Times New Roman" w:hAnsi="Times New Roman"/>
          <w:b/>
          <w:color w:val="000000"/>
        </w:rPr>
        <w:t xml:space="preserve"> для </w:t>
      </w:r>
      <w:r w:rsidRPr="00682945">
        <w:rPr>
          <w:rFonts w:ascii="Times New Roman" w:hAnsi="Times New Roman"/>
          <w:b/>
        </w:rPr>
        <w:t xml:space="preserve">получения </w:t>
      </w:r>
      <w:proofErr w:type="spellStart"/>
      <w:r w:rsidRPr="00682945">
        <w:rPr>
          <w:rFonts w:ascii="Times New Roman" w:hAnsi="Times New Roman"/>
          <w:b/>
        </w:rPr>
        <w:t>микрозайма</w:t>
      </w:r>
      <w:proofErr w:type="spellEnd"/>
      <w:r w:rsidRPr="00682945">
        <w:rPr>
          <w:rFonts w:ascii="Times New Roman" w:hAnsi="Times New Roman"/>
          <w:b/>
        </w:rPr>
        <w:t>*</w:t>
      </w:r>
      <w:r w:rsidRPr="00682945">
        <w:rPr>
          <w:rFonts w:ascii="Times New Roman" w:hAnsi="Times New Roman"/>
          <w:b/>
          <w:color w:val="000000"/>
        </w:rPr>
        <w:t xml:space="preserve">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828"/>
        <w:gridCol w:w="8551"/>
      </w:tblGrid>
      <w:tr w:rsidR="00112E56" w:rsidRPr="00E31DB2" w:rsidTr="00D54E17">
        <w:trPr>
          <w:cantSplit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12E56" w:rsidRPr="00E31DB2" w:rsidRDefault="00112E56" w:rsidP="00D54E17">
            <w:pPr>
              <w:pStyle w:val="1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E31DB2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>Основной пакет документов</w:t>
            </w:r>
          </w:p>
        </w:tc>
      </w:tr>
      <w:tr w:rsidR="00112E56" w:rsidRPr="00E31DB2" w:rsidTr="00D54E17">
        <w:trPr>
          <w:trHeight w:val="7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2E56" w:rsidRPr="00E31DB2" w:rsidRDefault="00112E56" w:rsidP="00D54E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1D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56" w:rsidRPr="00E31DB2" w:rsidRDefault="00112E56" w:rsidP="00D54E1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Анкета – Заявление на предоставление </w:t>
            </w:r>
            <w:proofErr w:type="spellStart"/>
            <w:r w:rsidRPr="00E31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микрозайма</w:t>
            </w:r>
            <w:proofErr w:type="spellEnd"/>
            <w:r w:rsidRPr="00E31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(Приложение №2).</w:t>
            </w:r>
          </w:p>
        </w:tc>
      </w:tr>
      <w:tr w:rsidR="00112E56" w:rsidRPr="00E31DB2" w:rsidTr="00D54E1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2E56" w:rsidRPr="00E31DB2" w:rsidRDefault="00112E56" w:rsidP="00D54E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1D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56" w:rsidRPr="00E31DB2" w:rsidRDefault="00112E56" w:rsidP="00D54E1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Свидетельство </w:t>
            </w:r>
            <w:r w:rsidRPr="00E31D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(копия и оригинал)</w:t>
            </w:r>
            <w:r w:rsidRPr="00E31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 государственной регистрации (ОГРНИП). </w:t>
            </w:r>
          </w:p>
        </w:tc>
      </w:tr>
      <w:tr w:rsidR="00112E56" w:rsidRPr="00E31DB2" w:rsidTr="00D54E17">
        <w:trPr>
          <w:trHeight w:val="424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12E56" w:rsidRPr="00E31DB2" w:rsidRDefault="00112E56" w:rsidP="00D54E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1D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2E56" w:rsidRPr="00E31DB2" w:rsidRDefault="00112E56" w:rsidP="00D54E1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31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Свидетельство  </w:t>
            </w:r>
            <w:r w:rsidRPr="00E31D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gramEnd"/>
            <w:r w:rsidRPr="00E31D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копия и оригинал)</w:t>
            </w:r>
            <w:r w:rsidRPr="00E31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 постановке на учет в налоговом органе (ИНН).</w:t>
            </w:r>
          </w:p>
        </w:tc>
      </w:tr>
      <w:tr w:rsidR="00112E56" w:rsidRPr="00E31DB2" w:rsidTr="00D54E17">
        <w:trPr>
          <w:trHeight w:val="435"/>
        </w:trPr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12E56" w:rsidRPr="00E31DB2" w:rsidRDefault="00112E56" w:rsidP="00D54E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1D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2E56" w:rsidRPr="00E31DB2" w:rsidRDefault="00112E56" w:rsidP="00D54E1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31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 </w:t>
            </w:r>
            <w:r w:rsidRPr="00E31D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E31D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оригинал или нотариальная копия)</w:t>
            </w:r>
            <w:r w:rsidRPr="00E31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Единого государственного реестра индивидуальных предпринимателей, выданная не ранее 30 календарных дней до даты подачи документов.</w:t>
            </w:r>
          </w:p>
        </w:tc>
      </w:tr>
      <w:tr w:rsidR="00112E56" w:rsidRPr="00E31DB2" w:rsidTr="00D54E17">
        <w:trPr>
          <w:trHeight w:val="70"/>
        </w:trPr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12E56" w:rsidRPr="00E31DB2" w:rsidRDefault="00112E56" w:rsidP="00D54E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1D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2E56" w:rsidRPr="00E31DB2" w:rsidRDefault="00112E56" w:rsidP="00D54E1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Копии </w:t>
            </w:r>
            <w:proofErr w:type="gramStart"/>
            <w:r w:rsidRPr="00E31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паспортов  </w:t>
            </w:r>
            <w:r w:rsidRPr="00E31D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gramEnd"/>
            <w:r w:rsidRPr="00E31D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 страницы)</w:t>
            </w:r>
            <w:r w:rsidRPr="00E31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ИП,  супруги(а) ИП, поручителей, залогодателей.</w:t>
            </w:r>
          </w:p>
        </w:tc>
      </w:tr>
      <w:tr w:rsidR="00112E56" w:rsidRPr="00E31DB2" w:rsidTr="00D54E17">
        <w:trPr>
          <w:trHeight w:val="70"/>
        </w:trPr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12E56" w:rsidRPr="00E31DB2" w:rsidRDefault="00112E56" w:rsidP="00D54E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1D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2E56" w:rsidRPr="00E31DB2" w:rsidRDefault="00112E56" w:rsidP="00D54E1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31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  специального</w:t>
            </w:r>
            <w:proofErr w:type="gramEnd"/>
            <w:r w:rsidRPr="00E31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разрешения на занятие отдельными видами деятельности (лицензия) </w:t>
            </w:r>
            <w:r w:rsidRPr="00E31D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 наличии.</w:t>
            </w:r>
          </w:p>
        </w:tc>
      </w:tr>
      <w:tr w:rsidR="00112E56" w:rsidRPr="00E31DB2" w:rsidTr="00D54E17">
        <w:trPr>
          <w:trHeight w:val="70"/>
        </w:trPr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12E56" w:rsidRPr="00E31DB2" w:rsidRDefault="00112E56" w:rsidP="00D54E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1D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2E56" w:rsidRPr="00E31DB2" w:rsidRDefault="00112E56" w:rsidP="00D54E1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договоров аренды помещений (склад, офис), копии платежных поручений об оплате арендных платежей за последние 2 месяца или документы, подтверждающие право собственности на помещения</w:t>
            </w:r>
            <w:r w:rsidRPr="00E31D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112E56" w:rsidRPr="00E31DB2" w:rsidTr="00D54E17">
        <w:trPr>
          <w:trHeight w:val="631"/>
        </w:trPr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12E56" w:rsidRPr="00E31DB2" w:rsidRDefault="00112E56" w:rsidP="00D54E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1D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2E56" w:rsidRPr="00E31DB2" w:rsidRDefault="00112E56" w:rsidP="00D54E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E31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Справка  налогового</w:t>
            </w:r>
            <w:proofErr w:type="gramEnd"/>
            <w:r w:rsidRPr="00E31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органа, подтверждающая отсутствие задолженности по налогам и сборам на дату обращении, выданная не ранее 30 календарных дней до даты подачи документов в Фонд </w:t>
            </w:r>
            <w:r w:rsidRPr="00E31D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(оригинал).</w:t>
            </w:r>
          </w:p>
        </w:tc>
      </w:tr>
      <w:tr w:rsidR="00112E56" w:rsidRPr="00E31DB2" w:rsidTr="00D54E17">
        <w:trPr>
          <w:trHeight w:val="42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12E56" w:rsidRPr="00E31DB2" w:rsidRDefault="00112E56" w:rsidP="00D54E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1D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2E56" w:rsidRPr="00E31DB2" w:rsidRDefault="00112E56" w:rsidP="00D54E1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Справка подразделения государственного учреждения – Отделения Пенсионного фонда Российской Федерации об отсутствии задолженности по уплате страховых взносов на обязательное пенсионное и медицинское страхование, пеней и штрафов, выданная не ранее 30 календарных дней до даты подачи документов в Фонд </w:t>
            </w:r>
            <w:r w:rsidRPr="00E31D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(оригинал).</w:t>
            </w:r>
          </w:p>
        </w:tc>
      </w:tr>
      <w:tr w:rsidR="00112E56" w:rsidRPr="00E31DB2" w:rsidTr="00D54E17">
        <w:trPr>
          <w:trHeight w:val="42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12E56" w:rsidRPr="00E31DB2" w:rsidRDefault="00112E56" w:rsidP="00D54E17">
            <w:pPr>
              <w:snapToGri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1D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2E56" w:rsidRPr="00E31DB2" w:rsidRDefault="00112E56" w:rsidP="00D54E1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DB2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Официальная отчетность (копия декларации 3-НДФЛ, декларация по упрощенной системе налогообложения и декларация по системе налогообложения в виде единого налога на вмененный доход для отдельных видов деятельности). Налоговые </w:t>
            </w:r>
            <w:proofErr w:type="gramStart"/>
            <w:r w:rsidRPr="00E31DB2">
              <w:rPr>
                <w:rFonts w:ascii="Times New Roman" w:hAnsi="Times New Roman" w:cs="Times New Roman"/>
                <w:sz w:val="20"/>
                <w:szCs w:val="20"/>
              </w:rPr>
              <w:t>декларации  по</w:t>
            </w:r>
            <w:proofErr w:type="gramEnd"/>
            <w:r w:rsidRPr="00E31DB2">
              <w:rPr>
                <w:rFonts w:ascii="Times New Roman" w:hAnsi="Times New Roman" w:cs="Times New Roman"/>
                <w:sz w:val="20"/>
                <w:szCs w:val="20"/>
              </w:rPr>
              <w:t xml:space="preserve"> ЕНВД - за два последних отчетных периода, по общей системе налогообложения,  УСН или ЕСН - за последний отчетный период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E31DB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112E56" w:rsidRPr="00E31DB2" w:rsidTr="00D54E17">
        <w:trPr>
          <w:trHeight w:val="42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12E56" w:rsidRPr="00E31DB2" w:rsidRDefault="00112E56" w:rsidP="00D54E17">
            <w:pPr>
              <w:snapToGri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1D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2E56" w:rsidRPr="00E31DB2" w:rsidRDefault="00112E56" w:rsidP="00D54E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DB2">
              <w:rPr>
                <w:rFonts w:ascii="Times New Roman" w:hAnsi="Times New Roman" w:cs="Times New Roman"/>
                <w:sz w:val="20"/>
                <w:szCs w:val="20"/>
              </w:rPr>
              <w:t>Расшифровки основных статей упрощенной формы баланса.</w:t>
            </w:r>
          </w:p>
        </w:tc>
      </w:tr>
      <w:tr w:rsidR="00112E56" w:rsidRPr="00E31DB2" w:rsidTr="00D54E1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2E56" w:rsidRPr="00E31DB2" w:rsidRDefault="00112E56" w:rsidP="00D54E17">
            <w:pPr>
              <w:snapToGri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1D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56" w:rsidRPr="00E31DB2" w:rsidRDefault="00112E56" w:rsidP="00D5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Копии статистической отчетности, в том числе ф.- 1, ф.-2, ф.-3 фермер </w:t>
            </w:r>
            <w:r w:rsidRPr="00E31D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(для ИП </w:t>
            </w:r>
            <w:proofErr w:type="gramStart"/>
            <w:r w:rsidRPr="00E31D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Главы  К</w:t>
            </w:r>
            <w:proofErr w:type="gramEnd"/>
            <w:r w:rsidRPr="00E31D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(Ф)Х).</w:t>
            </w:r>
          </w:p>
        </w:tc>
      </w:tr>
      <w:tr w:rsidR="00112E56" w:rsidRPr="00E31DB2" w:rsidTr="00D54E17">
        <w:trPr>
          <w:trHeight w:val="821"/>
        </w:trPr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12E56" w:rsidRPr="00E31DB2" w:rsidRDefault="00112E56" w:rsidP="00D54E17">
            <w:pPr>
              <w:snapToGrid w:val="0"/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1D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2E56" w:rsidRPr="00E31DB2" w:rsidRDefault="00112E56" w:rsidP="00D54E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Справка обслуживающей кредитной организации о реквизитах </w:t>
            </w:r>
            <w:proofErr w:type="gramStart"/>
            <w:r w:rsidRPr="00E31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заемщика,</w:t>
            </w:r>
            <w:r w:rsidRPr="00E31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</w:t>
            </w:r>
            <w:proofErr w:type="gramEnd"/>
            <w:r w:rsidRPr="00E31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наличии (отсутствии) ссудной задолженности,  оборотах за последние 12 месяцев, о характере кредитной истории, картотеки №2, претензий к счету.</w:t>
            </w:r>
          </w:p>
        </w:tc>
      </w:tr>
      <w:tr w:rsidR="00112E56" w:rsidRPr="00E31DB2" w:rsidTr="00D54E17">
        <w:trPr>
          <w:trHeight w:val="623"/>
        </w:trPr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12E56" w:rsidRPr="00E31DB2" w:rsidRDefault="00112E56" w:rsidP="00D54E17">
            <w:pPr>
              <w:tabs>
                <w:tab w:val="left" w:pos="284"/>
              </w:tabs>
              <w:snapToGrid w:val="0"/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1D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2E56" w:rsidRPr="00E31DB2" w:rsidRDefault="00112E56" w:rsidP="00D54E1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Копии действующих кредитных договоров, договоров залога, договоров поручительств и предоставленном имущественном залоге по обязательствам третьих лиц.</w:t>
            </w:r>
          </w:p>
        </w:tc>
      </w:tr>
      <w:tr w:rsidR="00112E56" w:rsidRPr="00E31DB2" w:rsidTr="00D54E17">
        <w:trPr>
          <w:trHeight w:val="695"/>
        </w:trPr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12E56" w:rsidRPr="00E31DB2" w:rsidRDefault="00112E56" w:rsidP="00D54E17">
            <w:pPr>
              <w:snapToGrid w:val="0"/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1D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2E56" w:rsidRPr="00E31DB2" w:rsidRDefault="00112E56" w:rsidP="00D54E1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DB2">
              <w:rPr>
                <w:rFonts w:ascii="Times New Roman" w:hAnsi="Times New Roman" w:cs="Times New Roman"/>
                <w:sz w:val="20"/>
                <w:szCs w:val="20"/>
              </w:rPr>
              <w:t xml:space="preserve">Копии документов на имущество собственника </w:t>
            </w:r>
            <w:proofErr w:type="gramStart"/>
            <w:r w:rsidRPr="00E31DB2">
              <w:rPr>
                <w:rFonts w:ascii="Times New Roman" w:hAnsi="Times New Roman" w:cs="Times New Roman"/>
                <w:sz w:val="20"/>
                <w:szCs w:val="20"/>
              </w:rPr>
              <w:t>бизнеса  (</w:t>
            </w:r>
            <w:proofErr w:type="gramEnd"/>
            <w:r w:rsidRPr="00E31DB2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недвижимости, ПТС, ПСМ).</w:t>
            </w:r>
          </w:p>
        </w:tc>
      </w:tr>
      <w:tr w:rsidR="00112E56" w:rsidRPr="00E31DB2" w:rsidTr="00D54E17">
        <w:trPr>
          <w:trHeight w:val="361"/>
        </w:trPr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12E56" w:rsidRPr="00E31DB2" w:rsidRDefault="00112E56" w:rsidP="00D54E17">
            <w:pPr>
              <w:snapToGrid w:val="0"/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1D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2E56" w:rsidRPr="00E31DB2" w:rsidRDefault="00112E56" w:rsidP="00D54E1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1DB2">
              <w:rPr>
                <w:rFonts w:ascii="Times New Roman" w:hAnsi="Times New Roman" w:cs="Times New Roman"/>
                <w:sz w:val="20"/>
                <w:szCs w:val="20"/>
              </w:rPr>
              <w:t>Копии договоров с основными покупателями и поставщиками.</w:t>
            </w:r>
          </w:p>
        </w:tc>
      </w:tr>
      <w:tr w:rsidR="00112E56" w:rsidRPr="00E31DB2" w:rsidTr="00D54E17">
        <w:trPr>
          <w:trHeight w:val="361"/>
        </w:trPr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12E56" w:rsidRPr="00E31DB2" w:rsidRDefault="00112E56" w:rsidP="00D54E17">
            <w:pPr>
              <w:snapToGrid w:val="0"/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1D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2E56" w:rsidRPr="00E31DB2" w:rsidRDefault="00112E56" w:rsidP="00D54E1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1DB2">
              <w:rPr>
                <w:rFonts w:ascii="Times New Roman" w:hAnsi="Times New Roman" w:cs="Times New Roman"/>
                <w:sz w:val="20"/>
                <w:szCs w:val="20"/>
              </w:rPr>
              <w:t>Технико-экономическое обоснование кредита.</w:t>
            </w:r>
          </w:p>
        </w:tc>
      </w:tr>
      <w:tr w:rsidR="00112E56" w:rsidRPr="00E31DB2" w:rsidTr="00D54E17">
        <w:trPr>
          <w:trHeight w:val="70"/>
        </w:trPr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12E56" w:rsidRPr="00E31DB2" w:rsidRDefault="00112E56" w:rsidP="00D54E17">
            <w:pPr>
              <w:snapToGrid w:val="0"/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1D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2E56" w:rsidRPr="00E31DB2" w:rsidRDefault="00112E56" w:rsidP="00D54E1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1DB2">
              <w:rPr>
                <w:rFonts w:ascii="Times New Roman" w:hAnsi="Times New Roman" w:cs="Times New Roman"/>
                <w:sz w:val="20"/>
                <w:szCs w:val="20"/>
              </w:rPr>
              <w:t>Анкета (Приложение № 3) для физических лиц (на каждого из поручителей – физических лиц, на залогодателя – физическое лицо).</w:t>
            </w:r>
          </w:p>
          <w:p w:rsidR="00112E56" w:rsidRPr="00E31DB2" w:rsidRDefault="00112E56" w:rsidP="00D54E1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E56" w:rsidRPr="00E31DB2" w:rsidTr="00D54E17">
        <w:trPr>
          <w:trHeight w:val="845"/>
        </w:trPr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12E56" w:rsidRPr="00E31DB2" w:rsidRDefault="00112E56" w:rsidP="00D54E17">
            <w:pPr>
              <w:snapToGrid w:val="0"/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1D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2E56" w:rsidRPr="00E31DB2" w:rsidRDefault="00112E56" w:rsidP="00D54E1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1DB2">
              <w:rPr>
                <w:rFonts w:ascii="Times New Roman" w:hAnsi="Times New Roman" w:cs="Times New Roman"/>
                <w:sz w:val="20"/>
                <w:szCs w:val="20"/>
              </w:rPr>
              <w:t>Справка с места работы по форме 2-НДФЛ (или другой документ, подтверждающий доход поручителя) за последние 6 мес. (для поручителей – физических лиц</w:t>
            </w:r>
            <w:r w:rsidR="00896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6EBE" w:rsidRPr="00896EBE">
              <w:rPr>
                <w:rFonts w:ascii="Times New Roman" w:hAnsi="Times New Roman" w:cs="Times New Roman"/>
                <w:sz w:val="20"/>
                <w:szCs w:val="20"/>
              </w:rPr>
              <w:t>для кредитов, выдаваемых в сумме до 150 000 рублей без предоставления залога</w:t>
            </w:r>
            <w:r w:rsidRPr="00E31DB2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bookmarkStart w:id="0" w:name="_GoBack"/>
            <w:bookmarkEnd w:id="0"/>
          </w:p>
          <w:p w:rsidR="00112E56" w:rsidRPr="00E31DB2" w:rsidRDefault="00112E56" w:rsidP="00D54E1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2E56" w:rsidRPr="00DC70CA" w:rsidRDefault="00112E56" w:rsidP="00112E56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bidi="en-US"/>
        </w:rPr>
      </w:pPr>
      <w:r w:rsidRPr="00DC70CA">
        <w:rPr>
          <w:rFonts w:ascii="Times New Roman" w:hAnsi="Times New Roman"/>
          <w:sz w:val="20"/>
          <w:szCs w:val="20"/>
          <w:lang w:bidi="en-US"/>
        </w:rPr>
        <w:t>Фонд оставляет за собой право потребовать от клиента дополнительные документы, не предусмотренные настоящим перечнем.</w:t>
      </w:r>
    </w:p>
    <w:p w:rsidR="00112E56" w:rsidRPr="00E31DB2" w:rsidRDefault="00112E56" w:rsidP="00112E56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bidi="en-US"/>
        </w:rPr>
      </w:pPr>
      <w:r w:rsidRPr="00E31DB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*Аналогичный перечень документов </w:t>
      </w:r>
      <w:proofErr w:type="gramStart"/>
      <w:r w:rsidRPr="00E31DB2">
        <w:rPr>
          <w:rFonts w:ascii="Times New Roman" w:eastAsia="Times New Roman" w:hAnsi="Times New Roman"/>
          <w:bCs/>
          <w:sz w:val="20"/>
          <w:szCs w:val="20"/>
          <w:lang w:eastAsia="ru-RU"/>
        </w:rPr>
        <w:t>предоставляется  в</w:t>
      </w:r>
      <w:proofErr w:type="gramEnd"/>
      <w:r w:rsidRPr="00E31DB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случае принятия в качестве обеспечения обязательств по договору  </w:t>
      </w:r>
      <w:proofErr w:type="spellStart"/>
      <w:r w:rsidRPr="00E31DB2">
        <w:rPr>
          <w:rFonts w:ascii="Times New Roman" w:eastAsia="Times New Roman" w:hAnsi="Times New Roman"/>
          <w:bCs/>
          <w:sz w:val="20"/>
          <w:szCs w:val="20"/>
          <w:lang w:eastAsia="ru-RU"/>
        </w:rPr>
        <w:t>микрозайма</w:t>
      </w:r>
      <w:proofErr w:type="spellEnd"/>
      <w:r w:rsidRPr="00E31DB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залога третьего  лица (юридического лица).</w:t>
      </w:r>
    </w:p>
    <w:p w:rsidR="00112E56" w:rsidRPr="00DC70CA" w:rsidRDefault="00112E56" w:rsidP="00112E56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bidi="en-US"/>
        </w:rPr>
      </w:pPr>
      <w:r>
        <w:rPr>
          <w:rFonts w:ascii="Times New Roman" w:hAnsi="Times New Roman"/>
          <w:color w:val="000000"/>
          <w:sz w:val="20"/>
          <w:szCs w:val="20"/>
          <w:lang w:bidi="en-US"/>
        </w:rPr>
        <w:t>*</w:t>
      </w:r>
      <w:r w:rsidRPr="00DC70CA">
        <w:rPr>
          <w:rFonts w:ascii="Times New Roman" w:hAnsi="Times New Roman"/>
          <w:color w:val="000000"/>
          <w:sz w:val="20"/>
          <w:szCs w:val="20"/>
          <w:lang w:bidi="en-US"/>
        </w:rPr>
        <w:t>* Копии бухгалтерской и налоговой отчетности представляются с отметкой налогового органа о приеме. При передаче отчетности в электронном виде с применением ЭЦП, представляются протоколы входного контроля налогового органа по месту регистрации.</w:t>
      </w:r>
      <w:r>
        <w:rPr>
          <w:rFonts w:ascii="Times New Roman" w:hAnsi="Times New Roman"/>
          <w:color w:val="000000"/>
          <w:sz w:val="20"/>
          <w:szCs w:val="20"/>
          <w:lang w:bidi="en-US"/>
        </w:rPr>
        <w:t xml:space="preserve"> </w:t>
      </w:r>
    </w:p>
    <w:p w:rsidR="00112E56" w:rsidRPr="00DC70CA" w:rsidRDefault="00112E56" w:rsidP="00112E56">
      <w:pPr>
        <w:spacing w:after="0" w:line="240" w:lineRule="auto"/>
        <w:ind w:firstLine="709"/>
        <w:rPr>
          <w:rFonts w:ascii="Times New Roman" w:hAnsi="Times New Roman"/>
          <w:color w:val="000000"/>
          <w:sz w:val="20"/>
          <w:szCs w:val="20"/>
          <w:lang w:bidi="en-US"/>
        </w:rPr>
      </w:pPr>
    </w:p>
    <w:p w:rsidR="00112E56" w:rsidRPr="00DC70CA" w:rsidRDefault="00112E56" w:rsidP="00112E5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DC70CA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ru-RU"/>
        </w:rPr>
        <w:t>Примечание</w:t>
      </w:r>
      <w:r w:rsidRPr="00DC70C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: </w:t>
      </w:r>
      <w:r w:rsidRPr="00DC70C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предоставление неполной, искаженной информации или ее сокрытие рассматривается Фондом в качестве причины для немедленного прекращения рассмотрения заявления на получение </w:t>
      </w:r>
      <w:proofErr w:type="spellStart"/>
      <w:r w:rsidRPr="00DC70CA">
        <w:rPr>
          <w:rFonts w:ascii="Times New Roman" w:eastAsia="Times New Roman" w:hAnsi="Times New Roman"/>
          <w:bCs/>
          <w:sz w:val="20"/>
          <w:szCs w:val="20"/>
          <w:lang w:eastAsia="ru-RU"/>
        </w:rPr>
        <w:t>микрозайма</w:t>
      </w:r>
      <w:proofErr w:type="spellEnd"/>
      <w:r w:rsidRPr="00DC70CA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DC70C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Фонд гарантирует, что вся информация, предоставленная клиентом, будет использована строго конфиденциально и только для принятия решения по существу заявления на представление </w:t>
      </w:r>
      <w:proofErr w:type="spellStart"/>
      <w:r w:rsidRPr="00DC70C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микрозайма</w:t>
      </w:r>
      <w:proofErr w:type="spellEnd"/>
      <w:r w:rsidRPr="00DC70C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sectPr w:rsidR="00112E56" w:rsidRPr="00DC70CA" w:rsidSect="00112E56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56"/>
    <w:rsid w:val="000437F6"/>
    <w:rsid w:val="00112E56"/>
    <w:rsid w:val="0089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92006-C4FC-4F09-9A27-F6F2C925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E56"/>
    <w:pPr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112E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E56"/>
    <w:rPr>
      <w:rFonts w:ascii="Arial" w:eastAsia="Calibri" w:hAnsi="Arial" w:cs="Arial"/>
      <w:b/>
      <w:bCs/>
      <w:kern w:val="32"/>
      <w:sz w:val="32"/>
      <w:szCs w:val="32"/>
      <w:lang w:eastAsia="ar-SA"/>
    </w:rPr>
  </w:style>
  <w:style w:type="paragraph" w:styleId="a3">
    <w:name w:val="Body Text"/>
    <w:basedOn w:val="a"/>
    <w:link w:val="a4"/>
    <w:rsid w:val="00112E56"/>
    <w:pPr>
      <w:spacing w:after="120"/>
    </w:pPr>
  </w:style>
  <w:style w:type="character" w:customStyle="1" w:styleId="a4">
    <w:name w:val="Основной текст Знак"/>
    <w:basedOn w:val="a0"/>
    <w:link w:val="a3"/>
    <w:rsid w:val="00112E56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2016-08-25T11:17:00Z</dcterms:created>
  <dcterms:modified xsi:type="dcterms:W3CDTF">2016-08-25T11:17:00Z</dcterms:modified>
</cp:coreProperties>
</file>